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“L’ecommerce: un’opportunità di sviluppo per l’economia italiana”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jc w:val="center"/>
        <w:rPr>
          <w:rFonts w:ascii="Verdana" w:hAnsi="Verdana"/>
          <w:color w:val="000000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 xml:space="preserve">Giovedì 19 febbraio 2015, ore 16.00 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jc w:val="center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Sala Aldo Moro, Camera dei Deputati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000000"/>
          <w:spacing w:val="8"/>
          <w:lang w:eastAsia="it-IT"/>
        </w:rPr>
      </w:pP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000000"/>
          <w:spacing w:val="8"/>
          <w:lang w:eastAsia="it-IT"/>
        </w:rPr>
      </w:pP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000000"/>
          <w:spacing w:val="8"/>
          <w:lang w:eastAsia="it-IT"/>
        </w:rPr>
      </w:pP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Saluti di bevenuto: </w:t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Simone Baldelli</w:t>
      </w:r>
      <w:r w:rsidRPr="0093171D">
        <w:rPr>
          <w:rFonts w:ascii="Verdana" w:hAnsi="Verdana"/>
          <w:color w:val="000000"/>
          <w:spacing w:val="8"/>
          <w:lang w:eastAsia="it-IT"/>
        </w:rPr>
        <w:t>, Vicepresidente della Camera dei Deputati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Introduzione: </w:t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Antonio Palmieri</w:t>
      </w:r>
      <w:r w:rsidRPr="0093171D">
        <w:rPr>
          <w:rFonts w:ascii="Verdana" w:hAnsi="Verdana"/>
          <w:color w:val="000000"/>
          <w:spacing w:val="8"/>
          <w:lang w:eastAsia="it-IT"/>
        </w:rPr>
        <w:t>, deputato, Intergruppo innovazione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1. “Il commercio elettronico italiano nel contesto competitivo internazionale: rischi e opportunità”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666666"/>
          <w:spacing w:val="8"/>
          <w:lang w:eastAsia="it-IT"/>
        </w:rPr>
        <w:br/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Roberto Liscia</w:t>
      </w:r>
      <w:r w:rsidRPr="0093171D">
        <w:rPr>
          <w:rFonts w:ascii="Verdana" w:hAnsi="Verdana"/>
          <w:color w:val="000000"/>
          <w:spacing w:val="8"/>
          <w:lang w:eastAsia="it-IT"/>
        </w:rPr>
        <w:t>, Presidente Consorzio Netcomm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2. “L’evoluzione dell’ecommerce in Italia”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Riccardo Mangiaracina</w:t>
      </w:r>
      <w:r w:rsidRPr="0093171D">
        <w:rPr>
          <w:rFonts w:ascii="Verdana" w:hAnsi="Verdana"/>
          <w:color w:val="000000"/>
          <w:spacing w:val="8"/>
          <w:lang w:eastAsia="it-IT"/>
        </w:rPr>
        <w:t>, Politecnico di Milano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3. “Lo sviluppo dell’offerta in Italia: alcuni casi di eccellenza”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Lucio Carli</w:t>
      </w:r>
      <w:r w:rsidRPr="0093171D">
        <w:rPr>
          <w:rFonts w:ascii="Verdana" w:hAnsi="Verdana"/>
          <w:color w:val="000000"/>
          <w:spacing w:val="8"/>
          <w:lang w:eastAsia="it-IT"/>
        </w:rPr>
        <w:t>, Fratelli Carli </w:t>
      </w:r>
      <w:r w:rsidRPr="0093171D">
        <w:rPr>
          <w:rFonts w:ascii="Verdana" w:hAnsi="Verdana"/>
          <w:color w:val="666666"/>
          <w:spacing w:val="8"/>
          <w:lang w:eastAsia="it-IT"/>
        </w:rPr>
        <w:br/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Edoardo Giorgetti</w:t>
      </w:r>
      <w:r w:rsidRPr="0093171D">
        <w:rPr>
          <w:rFonts w:ascii="Verdana" w:hAnsi="Verdana"/>
          <w:color w:val="000000"/>
          <w:spacing w:val="8"/>
          <w:lang w:eastAsia="it-IT"/>
        </w:rPr>
        <w:t>, Ceo Banzai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Vincenzo Cannata</w:t>
      </w:r>
      <w:r w:rsidRPr="0093171D">
        <w:rPr>
          <w:rFonts w:ascii="Verdana" w:hAnsi="Verdana"/>
          <w:color w:val="000000"/>
          <w:spacing w:val="8"/>
          <w:lang w:eastAsia="it-IT"/>
        </w:rPr>
        <w:t>, Co-founder Lovethesign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Elio Catania</w:t>
      </w:r>
      <w:r w:rsidRPr="0093171D">
        <w:rPr>
          <w:rFonts w:ascii="Verdana" w:hAnsi="Verdana"/>
          <w:color w:val="000000"/>
          <w:spacing w:val="8"/>
          <w:lang w:eastAsia="it-IT"/>
        </w:rPr>
        <w:t>, presidente Confindustria digitale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Modera: </w:t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Riccardo Mangiaracina</w:t>
      </w:r>
      <w:r w:rsidRPr="0093171D">
        <w:rPr>
          <w:rFonts w:ascii="Verdana" w:hAnsi="Verdana"/>
          <w:color w:val="000000"/>
          <w:spacing w:val="8"/>
          <w:lang w:eastAsia="it-IT"/>
        </w:rPr>
        <w:t>, Politecnico di Milano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  <w:bookmarkStart w:id="0" w:name="_GoBack"/>
      <w:bookmarkEnd w:id="0"/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4. “Il ruolo degli operatori internazionali sul mercato italiano”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Martin Angioni,</w:t>
      </w:r>
      <w:r w:rsidRPr="0093171D">
        <w:rPr>
          <w:rFonts w:ascii="Verdana" w:hAnsi="Verdana"/>
          <w:color w:val="000000"/>
          <w:spacing w:val="8"/>
          <w:lang w:eastAsia="it-IT"/>
        </w:rPr>
        <w:t> Presidente Amazon Italia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spacing w:val="8"/>
          <w:lang w:eastAsia="it-IT"/>
        </w:rPr>
        <w:t>Paolo Penati</w:t>
      </w:r>
      <w:r w:rsidRPr="0093171D">
        <w:rPr>
          <w:rFonts w:ascii="Verdana" w:hAnsi="Verdana"/>
          <w:spacing w:val="8"/>
          <w:lang w:eastAsia="it-IT"/>
        </w:rPr>
        <w:t>, CFO&amp;VP Merchandising, Planning&amp;Programming, Finance - Qvc Italia</w:t>
      </w:r>
      <w:r w:rsidRPr="0093171D">
        <w:rPr>
          <w:rFonts w:ascii="Verdana" w:hAnsi="Verdana"/>
          <w:color w:val="666666"/>
          <w:spacing w:val="8"/>
          <w:lang w:eastAsia="it-IT"/>
        </w:rPr>
        <w:br/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Claudio Raimondi,</w:t>
      </w:r>
      <w:r w:rsidRPr="0093171D">
        <w:rPr>
          <w:rFonts w:ascii="Verdana" w:hAnsi="Verdana"/>
          <w:color w:val="000000"/>
          <w:spacing w:val="8"/>
          <w:lang w:eastAsia="it-IT"/>
        </w:rPr>
        <w:t> Country Manager Ebay Italia</w:t>
      </w:r>
      <w:r w:rsidRPr="0093171D">
        <w:rPr>
          <w:rFonts w:ascii="Verdana" w:hAnsi="Verdana"/>
          <w:color w:val="666666"/>
          <w:spacing w:val="8"/>
          <w:lang w:eastAsia="it-IT"/>
        </w:rPr>
        <w:br/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Fabio Vaccarono,</w:t>
      </w:r>
      <w:r w:rsidRPr="0093171D">
        <w:rPr>
          <w:rFonts w:ascii="Verdana" w:hAnsi="Verdana"/>
          <w:color w:val="000000"/>
          <w:spacing w:val="8"/>
          <w:lang w:eastAsia="it-IT"/>
        </w:rPr>
        <w:t> Country Director - Google Italia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Modera: </w:t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Roberto Liscia,</w:t>
      </w:r>
      <w:r w:rsidRPr="0093171D">
        <w:rPr>
          <w:rFonts w:ascii="Verdana" w:hAnsi="Verdana"/>
          <w:color w:val="000000"/>
          <w:spacing w:val="8"/>
          <w:lang w:eastAsia="it-IT"/>
        </w:rPr>
        <w:t> Presidente Consozio Netcomm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5. "Il ruolo delle istituzioni"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Giampaolo Galli</w:t>
      </w:r>
      <w:r w:rsidRPr="0093171D">
        <w:rPr>
          <w:rFonts w:ascii="Verdana" w:hAnsi="Verdana"/>
          <w:color w:val="000000"/>
          <w:spacing w:val="8"/>
          <w:lang w:eastAsia="it-IT"/>
        </w:rPr>
        <w:t>, deputato Commissione bilancio, Partito Democratico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Antonio Palmieri</w:t>
      </w:r>
      <w:r w:rsidRPr="0093171D">
        <w:rPr>
          <w:rFonts w:ascii="Verdana" w:hAnsi="Verdana"/>
          <w:color w:val="000000"/>
          <w:spacing w:val="8"/>
          <w:lang w:eastAsia="it-IT"/>
        </w:rPr>
        <w:t>, deputato Commissione cultura, Forza Italia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Adriana Galgano</w:t>
      </w:r>
      <w:r w:rsidRPr="0093171D">
        <w:rPr>
          <w:rFonts w:ascii="Verdana" w:hAnsi="Verdana"/>
          <w:color w:val="000000"/>
          <w:spacing w:val="8"/>
          <w:lang w:eastAsia="it-IT"/>
        </w:rPr>
        <w:t>, deputata Commissione esteri, Scelta Civica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Stefano Firpo</w:t>
      </w:r>
      <w:r w:rsidRPr="0093171D">
        <w:rPr>
          <w:rFonts w:ascii="Verdana" w:hAnsi="Verdana"/>
          <w:color w:val="000000"/>
          <w:spacing w:val="8"/>
          <w:lang w:eastAsia="it-IT"/>
        </w:rPr>
        <w:t>, capo segreteria tecnica Ministro dello sviluppo economico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Modera: </w:t>
      </w:r>
      <w:r w:rsidRPr="0093171D">
        <w:rPr>
          <w:rFonts w:ascii="Verdana" w:hAnsi="Verdana"/>
          <w:b/>
          <w:bCs/>
          <w:color w:val="000000"/>
          <w:spacing w:val="8"/>
          <w:lang w:eastAsia="it-IT"/>
        </w:rPr>
        <w:t>Roberto Liscia</w:t>
      </w:r>
      <w:r w:rsidRPr="0093171D">
        <w:rPr>
          <w:rFonts w:ascii="Verdana" w:hAnsi="Verdana"/>
          <w:color w:val="000000"/>
          <w:spacing w:val="8"/>
          <w:lang w:eastAsia="it-IT"/>
        </w:rPr>
        <w:t>, presidente Consorzio Netcomm</w:t>
      </w:r>
    </w:p>
    <w:p w:rsidR="001F54FB" w:rsidRPr="0093171D" w:rsidRDefault="001F54FB" w:rsidP="00775730">
      <w:pPr>
        <w:shd w:val="clear" w:color="auto" w:fill="FFFFFF"/>
        <w:spacing w:after="0" w:line="238" w:lineRule="atLeast"/>
        <w:rPr>
          <w:rFonts w:ascii="Verdana" w:hAnsi="Verdana"/>
          <w:color w:val="666666"/>
          <w:spacing w:val="8"/>
          <w:lang w:eastAsia="it-IT"/>
        </w:rPr>
      </w:pPr>
      <w:r w:rsidRPr="0093171D">
        <w:rPr>
          <w:rFonts w:ascii="Verdana" w:hAnsi="Verdana"/>
          <w:color w:val="000000"/>
          <w:spacing w:val="8"/>
          <w:lang w:eastAsia="it-IT"/>
        </w:rPr>
        <w:t> </w:t>
      </w:r>
    </w:p>
    <w:p w:rsidR="001F54FB" w:rsidRPr="0093171D" w:rsidRDefault="001F54FB">
      <w:pPr>
        <w:rPr>
          <w:sz w:val="20"/>
          <w:szCs w:val="20"/>
        </w:rPr>
      </w:pPr>
    </w:p>
    <w:sectPr w:rsidR="001F54FB" w:rsidRPr="0093171D" w:rsidSect="00051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730"/>
    <w:rsid w:val="000515D5"/>
    <w:rsid w:val="00052A7C"/>
    <w:rsid w:val="00056460"/>
    <w:rsid w:val="001F54FB"/>
    <w:rsid w:val="00216AE8"/>
    <w:rsid w:val="00266D11"/>
    <w:rsid w:val="003B38B1"/>
    <w:rsid w:val="00716F89"/>
    <w:rsid w:val="0073123F"/>
    <w:rsid w:val="00775730"/>
    <w:rsid w:val="00903293"/>
    <w:rsid w:val="0093171D"/>
    <w:rsid w:val="00AC4484"/>
    <w:rsid w:val="00B50A43"/>
    <w:rsid w:val="00C24EDF"/>
    <w:rsid w:val="00D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7573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75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“L’ecommerce: un’opportunità di sviluppo per l’economia italiana”</dc:title>
  <dc:subject/>
  <dc:creator>Eugenio</dc:creator>
  <cp:keywords/>
  <dc:description/>
  <cp:lastModifiedBy>utente_locale</cp:lastModifiedBy>
  <cp:revision>3</cp:revision>
  <dcterms:created xsi:type="dcterms:W3CDTF">2015-02-09T13:16:00Z</dcterms:created>
  <dcterms:modified xsi:type="dcterms:W3CDTF">2015-02-09T13:58:00Z</dcterms:modified>
</cp:coreProperties>
</file>